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</w:p>
    <w:p w:rsidR="007F7A95" w:rsidRDefault="007F7A95" w:rsidP="007F7A95">
      <w:pPr>
        <w:spacing w:line="360" w:lineRule="auto"/>
        <w:ind w:hanging="426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Инструкци</w:t>
      </w:r>
      <w:r w:rsidR="003B1747">
        <w:rPr>
          <w:b/>
          <w:sz w:val="40"/>
          <w:lang w:val="ru-RU"/>
        </w:rPr>
        <w:t xml:space="preserve">я по работе с сервисом </w:t>
      </w:r>
      <w:proofErr w:type="spellStart"/>
      <w:r w:rsidR="003B1747">
        <w:rPr>
          <w:b/>
          <w:sz w:val="40"/>
          <w:lang w:val="ru-RU"/>
        </w:rPr>
        <w:t>вебинаров</w:t>
      </w:r>
      <w:proofErr w:type="spellEnd"/>
      <w:r>
        <w:rPr>
          <w:b/>
          <w:sz w:val="40"/>
          <w:lang w:val="ru-RU"/>
        </w:rPr>
        <w:t xml:space="preserve"> </w:t>
      </w:r>
      <w:r>
        <w:rPr>
          <w:b/>
          <w:sz w:val="40"/>
          <w:lang w:val="en-US"/>
        </w:rPr>
        <w:t>Zoom</w:t>
      </w:r>
      <w:r w:rsidRPr="007F7A95">
        <w:rPr>
          <w:b/>
          <w:sz w:val="40"/>
          <w:lang w:val="ru-RU"/>
        </w:rPr>
        <w:t xml:space="preserve"> (</w:t>
      </w:r>
      <w:r>
        <w:rPr>
          <w:b/>
          <w:sz w:val="40"/>
          <w:lang w:val="ru-RU"/>
        </w:rPr>
        <w:t>Зум)</w:t>
      </w:r>
    </w:p>
    <w:p w:rsidR="007F7A95" w:rsidRDefault="007F7A95">
      <w:pPr>
        <w:spacing w:after="160" w:line="259" w:lineRule="auto"/>
        <w:rPr>
          <w:b/>
          <w:sz w:val="40"/>
          <w:lang w:val="ru-RU"/>
        </w:rPr>
      </w:pPr>
      <w:r>
        <w:rPr>
          <w:b/>
          <w:sz w:val="40"/>
          <w:lang w:val="ru-RU"/>
        </w:rPr>
        <w:br w:type="page"/>
      </w:r>
    </w:p>
    <w:p w:rsidR="007F7A95" w:rsidRPr="00F66C0A" w:rsidRDefault="007F7A95" w:rsidP="007F7A95">
      <w:pPr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lastRenderedPageBreak/>
        <w:t>Данная инструкция предназначена для преподавателей, которым необходимо проводить учебный процесс удаленно, с помощью сервиса видеотрансляций (</w:t>
      </w:r>
      <w:proofErr w:type="spellStart"/>
      <w:r w:rsidRPr="00F66C0A">
        <w:rPr>
          <w:rFonts w:ascii="Times New Roman" w:hAnsi="Times New Roman" w:cs="Times New Roman"/>
          <w:sz w:val="24"/>
          <w:szCs w:val="24"/>
          <w:lang w:val="ru-RU"/>
        </w:rPr>
        <w:t>вебинаров</w:t>
      </w:r>
      <w:proofErr w:type="spellEnd"/>
      <w:r w:rsidRPr="00F66C0A">
        <w:rPr>
          <w:rFonts w:ascii="Times New Roman" w:hAnsi="Times New Roman" w:cs="Times New Roman"/>
          <w:sz w:val="24"/>
          <w:szCs w:val="24"/>
          <w:lang w:val="ru-RU"/>
        </w:rPr>
        <w:t>), с целью обучения студентов и проверки изученной информации.</w:t>
      </w:r>
    </w:p>
    <w:p w:rsidR="007F7A95" w:rsidRPr="00F66C0A" w:rsidRDefault="007F7A95" w:rsidP="007F7A9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7A95" w:rsidRPr="00F66C0A" w:rsidRDefault="007F7A95" w:rsidP="007F7A95">
      <w:pPr>
        <w:pStyle w:val="a3"/>
        <w:numPr>
          <w:ilvl w:val="0"/>
          <w:numId w:val="1"/>
        </w:numPr>
        <w:spacing w:line="360" w:lineRule="auto"/>
        <w:ind w:left="-993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Toc35885050"/>
      <w:r w:rsidRPr="00F66C0A">
        <w:rPr>
          <w:rFonts w:ascii="Times New Roman" w:hAnsi="Times New Roman" w:cs="Times New Roman"/>
          <w:b/>
          <w:sz w:val="28"/>
          <w:szCs w:val="24"/>
          <w:lang w:val="ru-RU"/>
        </w:rPr>
        <w:t>К</w:t>
      </w:r>
      <w:proofErr w:type="spellStart"/>
      <w:r w:rsidRPr="00F66C0A">
        <w:rPr>
          <w:rFonts w:ascii="Times New Roman" w:hAnsi="Times New Roman" w:cs="Times New Roman"/>
          <w:b/>
          <w:sz w:val="28"/>
          <w:szCs w:val="24"/>
        </w:rPr>
        <w:t>ак</w:t>
      </w:r>
      <w:proofErr w:type="spellEnd"/>
      <w:r w:rsidRPr="00F66C0A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0"/>
      <w:r w:rsidRPr="00F66C0A">
        <w:rPr>
          <w:rFonts w:ascii="Times New Roman" w:hAnsi="Times New Roman" w:cs="Times New Roman"/>
          <w:b/>
          <w:sz w:val="28"/>
          <w:szCs w:val="24"/>
          <w:lang w:val="ru-RU"/>
        </w:rPr>
        <w:t>присоединиться к видеоконференции:</w:t>
      </w:r>
    </w:p>
    <w:p w:rsidR="007F7A95" w:rsidRPr="00F66C0A" w:rsidRDefault="007F7A95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Скачайте программу с официального сайта сервиса  </w:t>
      </w:r>
      <w:hyperlink r:id="rId5" w:history="1">
        <w:r w:rsidRPr="00F66C0A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https://zoom.us/download</w:t>
        </w:r>
      </w:hyperlink>
    </w:p>
    <w:p w:rsidR="007F7A95" w:rsidRPr="00F66C0A" w:rsidRDefault="007F7A95" w:rsidP="007F7A95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Организатор присылает вам ссылку запланированной конференции вида</w:t>
      </w:r>
      <w:r w:rsidRPr="00F66C0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66C0A">
          <w:rPr>
            <w:rStyle w:val="a5"/>
            <w:rFonts w:ascii="Times New Roman" w:hAnsi="Times New Roman" w:cs="Times New Roman"/>
            <w:sz w:val="24"/>
            <w:szCs w:val="24"/>
          </w:rPr>
          <w:t>https://ruc-su.zoom.us/j/</w:t>
        </w:r>
        <w:r w:rsidRPr="00F66C0A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**********</w:t>
        </w:r>
      </w:hyperlink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 (вместо звездочек будут цифры – номер конференции).</w:t>
      </w:r>
    </w:p>
    <w:p w:rsidR="007F7A95" w:rsidRPr="00F66C0A" w:rsidRDefault="007F7A95" w:rsidP="007F7A95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в день проведения онлайн-занятия просто нажать на эту ссылку и </w:t>
      </w:r>
      <w:proofErr w:type="spellStart"/>
      <w:r w:rsidRPr="00F66C0A">
        <w:rPr>
          <w:rFonts w:ascii="Times New Roman" w:hAnsi="Times New Roman" w:cs="Times New Roman"/>
          <w:sz w:val="24"/>
          <w:szCs w:val="24"/>
          <w:lang w:val="ru-RU"/>
        </w:rPr>
        <w:t>вебинар</w:t>
      </w:r>
      <w:proofErr w:type="spellEnd"/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 запустится.</w:t>
      </w:r>
    </w:p>
    <w:p w:rsidR="007F7A95" w:rsidRPr="00F66C0A" w:rsidRDefault="007F7A95" w:rsidP="007F7A95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7F7A95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560846">
      <w:pPr>
        <w:pStyle w:val="a3"/>
        <w:numPr>
          <w:ilvl w:val="0"/>
          <w:numId w:val="1"/>
        </w:numPr>
        <w:spacing w:line="360" w:lineRule="auto"/>
        <w:ind w:left="-993"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F66C0A">
        <w:rPr>
          <w:rFonts w:ascii="Times New Roman" w:hAnsi="Times New Roman" w:cs="Times New Roman"/>
          <w:b/>
          <w:sz w:val="28"/>
          <w:szCs w:val="24"/>
          <w:lang w:val="ru-RU"/>
        </w:rPr>
        <w:t xml:space="preserve">Участвовать в конференции (разговоре, </w:t>
      </w:r>
      <w:proofErr w:type="spellStart"/>
      <w:r w:rsidRPr="00F66C0A">
        <w:rPr>
          <w:rFonts w:ascii="Times New Roman" w:hAnsi="Times New Roman" w:cs="Times New Roman"/>
          <w:b/>
          <w:sz w:val="28"/>
          <w:szCs w:val="24"/>
          <w:lang w:val="ru-RU"/>
        </w:rPr>
        <w:t>вебинаре</w:t>
      </w:r>
      <w:proofErr w:type="spellEnd"/>
      <w:r w:rsidRPr="00F66C0A">
        <w:rPr>
          <w:rFonts w:ascii="Times New Roman" w:hAnsi="Times New Roman" w:cs="Times New Roman"/>
          <w:b/>
          <w:sz w:val="28"/>
          <w:szCs w:val="24"/>
          <w:lang w:val="ru-RU"/>
        </w:rPr>
        <w:t>):</w:t>
      </w:r>
    </w:p>
    <w:p w:rsidR="00560846" w:rsidRPr="00F66C0A" w:rsidRDefault="00560846" w:rsidP="007F7A95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Когда вы войдете, то перед вами раскроется рабочая панель сервиса ZOOM</w:t>
      </w:r>
      <w:r w:rsidRPr="00F66C0A">
        <w:rPr>
          <w:rFonts w:ascii="Times New Roman" w:hAnsi="Times New Roman" w:cs="Times New Roman"/>
          <w:sz w:val="24"/>
          <w:szCs w:val="24"/>
          <w:lang w:val="ru-RU"/>
        </w:rPr>
        <w:br/>
        <w:t>Вы увидите всех, кто на данный момент находится на конференции и внизу экрана панель управления, некоторые функции лучше знать заранее:</w:t>
      </w:r>
    </w:p>
    <w:p w:rsidR="00560846" w:rsidRPr="00F66C0A" w:rsidRDefault="00560846" w:rsidP="00560846">
      <w:pPr>
        <w:pStyle w:val="a4"/>
        <w:spacing w:line="360" w:lineRule="auto"/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4DDA0F4" wp14:editId="5C6918FA">
            <wp:extent cx="6729712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2176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46" w:rsidRPr="00F66C0A" w:rsidRDefault="00560846" w:rsidP="007F7A95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b/>
          <w:i/>
          <w:sz w:val="24"/>
          <w:szCs w:val="24"/>
          <w:lang w:val="ru-RU"/>
        </w:rPr>
        <w:t>1 – “Выключить звук”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С помощью этой кнопки вы можете включать и выключать свой микрофон.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По негласному правилу, если кто-то говорит в эфире, остальные участники выключают микрофон. Это связано с тем, что даже если вы молчите, то нажатия компьютерной мышкой, любые шумы в вашем помещении и т.д. слышны всем участникам. Чем больше участников, тем больше может быть фоновый шум. 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Ваш микрофон имеет право включать и выключать организатор конференции. 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Рядом с этой кнопкой находится галочка, направленная вверх. При ее нажатии выпадает меню, где вы можете настроить ваш микрофон</w:t>
      </w:r>
    </w:p>
    <w:p w:rsidR="00560846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66C0A" w:rsidRDefault="00F66C0A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66C0A" w:rsidRPr="00F66C0A" w:rsidRDefault="00F66C0A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2 – “Остановить видео”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Кнопка аналогичная предыдущей. С ее помощью можно включать и выключать свою камеру. 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Но есть отличие, организатор может выключить вашу камеру, но не может ее включить. Когда он решит подключить вас вновь к разговору, и включит вашу камеру, к вам придет запрос для разрешения.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b/>
          <w:i/>
          <w:sz w:val="24"/>
          <w:szCs w:val="24"/>
          <w:lang w:val="ru-RU"/>
        </w:rPr>
        <w:t>3 – “Демонстрация экрана”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Эту функцию можно будет использовать либо если вы сами организовали конференцию, либо с разрешения организатора. Она позволяет переключиться и показать всем участникам экран своего компьютера или гаджета (презентацию, документ и т.д.). Это бывает необходимо во время мозгового штурма, совещания или интерактивного обучения. Как только включается экран появляется дополнительное меню, которое позволит вам рисовать, ставить стрелочки, двигать мышкой и т.д. Исследуйте сами эту эти возможности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b/>
          <w:i/>
          <w:sz w:val="24"/>
          <w:szCs w:val="24"/>
          <w:lang w:val="ru-RU"/>
        </w:rPr>
        <w:t>4 – “Чат”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Эта кнопка позволяет открыть окно чата и писать там во время сеанса. Функция похожа на аналогичную в </w:t>
      </w:r>
      <w:proofErr w:type="spellStart"/>
      <w:r w:rsidRPr="00F66C0A">
        <w:rPr>
          <w:rFonts w:ascii="Times New Roman" w:hAnsi="Times New Roman" w:cs="Times New Roman"/>
          <w:sz w:val="24"/>
          <w:szCs w:val="24"/>
          <w:lang w:val="ru-RU"/>
        </w:rPr>
        <w:t>вебинарных</w:t>
      </w:r>
      <w:proofErr w:type="spellEnd"/>
      <w:r w:rsidRPr="00F66C0A">
        <w:rPr>
          <w:rFonts w:ascii="Times New Roman" w:hAnsi="Times New Roman" w:cs="Times New Roman"/>
          <w:sz w:val="24"/>
          <w:szCs w:val="24"/>
          <w:lang w:val="ru-RU"/>
        </w:rPr>
        <w:t xml:space="preserve"> комнатах. Она полезна, если вы пока не участвуете в активной дискуссии и ваше видео не выведено на экран.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b/>
          <w:i/>
          <w:sz w:val="24"/>
          <w:szCs w:val="24"/>
          <w:lang w:val="ru-RU"/>
        </w:rPr>
        <w:t>5 – “Завершить конференцию”</w:t>
      </w:r>
    </w:p>
    <w:p w:rsidR="00560846" w:rsidRPr="00F66C0A" w:rsidRDefault="00560846" w:rsidP="00560846">
      <w:pPr>
        <w:pStyle w:val="a4"/>
        <w:spacing w:line="360" w:lineRule="auto"/>
        <w:ind w:left="-993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C0A">
        <w:rPr>
          <w:rFonts w:ascii="Times New Roman" w:hAnsi="Times New Roman" w:cs="Times New Roman"/>
          <w:sz w:val="24"/>
          <w:szCs w:val="24"/>
          <w:lang w:val="ru-RU"/>
        </w:rPr>
        <w:t>С помощью этой кнопки вы можете покинуть конференцию (разговор, обучение, совещание). Если вы организатор, то можете просто покинуть “конференц-зал”, дав возможность другим еще общаться некоторое время, или же, можете закрыть конференцию для всех.</w:t>
      </w:r>
    </w:p>
    <w:p w:rsidR="007F7A95" w:rsidRPr="00F66C0A" w:rsidRDefault="007F7A95" w:rsidP="007F7A95">
      <w:pPr>
        <w:spacing w:line="360" w:lineRule="auto"/>
        <w:rPr>
          <w:rFonts w:ascii="Times New Roman" w:hAnsi="Times New Roman" w:cs="Times New Roman"/>
          <w:b/>
          <w:sz w:val="40"/>
        </w:rPr>
      </w:pPr>
    </w:p>
    <w:p w:rsidR="0084467D" w:rsidRPr="007F7A95" w:rsidRDefault="00F66C0A" w:rsidP="007F7A95">
      <w:pPr>
        <w:ind w:hanging="426"/>
        <w:jc w:val="center"/>
        <w:rPr>
          <w:lang w:val="ru-RU"/>
        </w:rPr>
      </w:pPr>
    </w:p>
    <w:sectPr w:rsidR="0084467D" w:rsidRPr="007F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CA1"/>
    <w:multiLevelType w:val="hybridMultilevel"/>
    <w:tmpl w:val="6B96CD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D5144CF"/>
    <w:multiLevelType w:val="multilevel"/>
    <w:tmpl w:val="CF62A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3B2A1C"/>
    <w:multiLevelType w:val="multilevel"/>
    <w:tmpl w:val="7EA02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3" w15:restartNumberingAfterBreak="0">
    <w:nsid w:val="7F135D55"/>
    <w:multiLevelType w:val="hybridMultilevel"/>
    <w:tmpl w:val="B9F68C72"/>
    <w:lvl w:ilvl="0" w:tplc="3170FE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5"/>
    <w:rsid w:val="003B1747"/>
    <w:rsid w:val="00560846"/>
    <w:rsid w:val="007F7A95"/>
    <w:rsid w:val="00BC7C00"/>
    <w:rsid w:val="00C2673A"/>
    <w:rsid w:val="00CE0F06"/>
    <w:rsid w:val="00F6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4689"/>
  <w15:chartTrackingRefBased/>
  <w15:docId w15:val="{E3521B31-D43E-4668-ACDD-AE2E58D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A9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95"/>
    <w:pPr>
      <w:ind w:left="720"/>
      <w:contextualSpacing/>
    </w:pPr>
  </w:style>
  <w:style w:type="paragraph" w:styleId="a4">
    <w:name w:val="No Spacing"/>
    <w:uiPriority w:val="1"/>
    <w:qFormat/>
    <w:rsid w:val="007F7A9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5">
    <w:name w:val="Hyperlink"/>
    <w:basedOn w:val="a0"/>
    <w:uiPriority w:val="99"/>
    <w:unhideWhenUsed/>
    <w:rsid w:val="007F7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6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c-su.zoom.us/j/**********" TargetMode="External"/><Relationship Id="rId5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4</cp:revision>
  <dcterms:created xsi:type="dcterms:W3CDTF">2020-03-23T16:48:00Z</dcterms:created>
  <dcterms:modified xsi:type="dcterms:W3CDTF">2020-03-24T07:48:00Z</dcterms:modified>
</cp:coreProperties>
</file>